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E207F" w14:textId="7C4C8FD7" w:rsidR="006F2E18" w:rsidRPr="00501BE1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501BE1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06DD7A6" wp14:editId="50F6C855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16A26" w14:textId="77777777" w:rsidR="006F2E18" w:rsidRPr="00742DC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C820E9F" w14:textId="77777777" w:rsidR="007617CA" w:rsidRPr="00742DC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477A2EF" w14:textId="77777777" w:rsidR="006F2E18" w:rsidRPr="00742DC7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3CB27501" w14:textId="3EB87F57" w:rsidR="006F2E18" w:rsidRPr="00742DC7" w:rsidRDefault="00A41D4A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42DC7">
        <w:rPr>
          <w:rFonts w:ascii="Times New Roman" w:hAnsi="Times New Roman" w:cs="Times New Roman"/>
          <w:b/>
          <w:sz w:val="32"/>
          <w:szCs w:val="32"/>
          <w:lang w:val="en-US"/>
        </w:rPr>
        <w:t>Risk in the tourism enterprise</w:t>
      </w:r>
    </w:p>
    <w:p w14:paraId="253F7A76" w14:textId="77777777" w:rsidR="006F2E18" w:rsidRPr="00501BE1" w:rsidRDefault="006F2E18" w:rsidP="006F2E18">
      <w:pPr>
        <w:jc w:val="center"/>
        <w:rPr>
          <w:rFonts w:ascii="Times New Roman" w:hAnsi="Times New Roman" w:cs="Times New Roman"/>
          <w:sz w:val="32"/>
          <w:szCs w:val="32"/>
        </w:rPr>
      </w:pPr>
      <w:r w:rsidRPr="00501BE1">
        <w:rPr>
          <w:rFonts w:ascii="Times New Roman" w:hAnsi="Times New Roman" w:cs="Times New Roman"/>
          <w:sz w:val="32"/>
          <w:szCs w:val="32"/>
        </w:rPr>
        <w:t>Syllabus of classes</w:t>
      </w:r>
    </w:p>
    <w:p w14:paraId="0F49C535" w14:textId="77777777" w:rsidR="006F2E18" w:rsidRPr="00501BE1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1F288B" w14:textId="77777777" w:rsidR="006F2E18" w:rsidRPr="00501BE1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5E273A" w:rsidRPr="00742DC7" w14:paraId="546FCA8C" w14:textId="77777777" w:rsidTr="00AE39F2">
        <w:tc>
          <w:tcPr>
            <w:tcW w:w="5382" w:type="dxa"/>
            <w:gridSpan w:val="2"/>
          </w:tcPr>
          <w:p w14:paraId="72632F5D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21CFEF1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0D6D3CA5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BC384B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729454C" w14:textId="77777777" w:rsidR="00A41D4A" w:rsidRPr="00742DC7" w:rsidRDefault="00A41D4A" w:rsidP="006C3559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19B66C87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6E3FCD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4E925D42" w14:textId="43CF9CE6" w:rsidR="006F2E18" w:rsidRPr="00742DC7" w:rsidRDefault="00A41D4A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6010993F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D3F1C8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18EF7514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356B37A3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424AF8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2342F55F" w14:textId="77777777" w:rsidR="006F2E18" w:rsidRPr="00742DC7" w:rsidRDefault="006F2E18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5ACBF8EE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5E199DDF" w14:textId="69F4F67B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17CA64EE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8ECE09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52A97AEC" w14:textId="77777777" w:rsidR="002E10DE" w:rsidRPr="00742DC7" w:rsidRDefault="002E10DE" w:rsidP="002E10D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Risk in the tourism enterprise</w:t>
            </w:r>
          </w:p>
          <w:p w14:paraId="34718F50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93B154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54069F02" w14:textId="23EF3F65" w:rsidR="006F2E18" w:rsidRPr="00742DC7" w:rsidRDefault="00A41D4A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1D0EF21C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6AE29A" w14:textId="77777777" w:rsidR="006F2E18" w:rsidRPr="00742DC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5C842441" w14:textId="6D9743D4" w:rsidR="006F2E18" w:rsidRPr="00742DC7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5E273A" w:rsidRPr="00501BE1" w14:paraId="65455591" w14:textId="77777777" w:rsidTr="0047572A">
        <w:tc>
          <w:tcPr>
            <w:tcW w:w="2263" w:type="dxa"/>
            <w:vAlign w:val="center"/>
          </w:tcPr>
          <w:p w14:paraId="06C87795" w14:textId="7522A9C5" w:rsidR="0047572A" w:rsidRPr="00501BE1" w:rsidRDefault="006F2E18" w:rsidP="006C3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44B81689" w14:textId="4DD7DE2E" w:rsidR="0047572A" w:rsidRPr="00501BE1" w:rsidRDefault="00A41D4A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Paweł Bator, PhD</w:t>
            </w:r>
          </w:p>
        </w:tc>
      </w:tr>
      <w:tr w:rsidR="00501BE1" w:rsidRPr="00501BE1" w14:paraId="434D02F7" w14:textId="77777777" w:rsidTr="0047572A">
        <w:tc>
          <w:tcPr>
            <w:tcW w:w="2263" w:type="dxa"/>
            <w:vAlign w:val="center"/>
          </w:tcPr>
          <w:p w14:paraId="396B5D03" w14:textId="4ADD81B5" w:rsidR="0047572A" w:rsidRPr="00501BE1" w:rsidRDefault="006F2E18" w:rsidP="006C3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20BE659D" w14:textId="2EC5CBA8" w:rsidR="006F2E18" w:rsidRPr="00501BE1" w:rsidRDefault="00A41D4A" w:rsidP="006C35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Paweł Bator, PhD</w:t>
            </w:r>
          </w:p>
        </w:tc>
      </w:tr>
    </w:tbl>
    <w:p w14:paraId="7C7789C8" w14:textId="77777777" w:rsidR="006F2E18" w:rsidRPr="00501BE1" w:rsidRDefault="006F2E18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D055" w14:textId="0B677EBF" w:rsidR="00501BE1" w:rsidRPr="00501BE1" w:rsidRDefault="00501BE1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BE1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501BE1" w14:paraId="400DE66B" w14:textId="77777777" w:rsidTr="00F262DB">
        <w:tc>
          <w:tcPr>
            <w:tcW w:w="2263" w:type="dxa"/>
          </w:tcPr>
          <w:p w14:paraId="10EDA583" w14:textId="77777777" w:rsidR="00F262DB" w:rsidRPr="00501BE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07F33CC7" w14:textId="7E31EA6B" w:rsidR="00F262DB" w:rsidRPr="00501BE1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Semester 6</w:t>
            </w:r>
          </w:p>
        </w:tc>
        <w:tc>
          <w:tcPr>
            <w:tcW w:w="4395" w:type="dxa"/>
          </w:tcPr>
          <w:p w14:paraId="196F5BE3" w14:textId="77777777" w:rsidR="00F262DB" w:rsidRPr="00742DC7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331B81A" w14:textId="5C8517F0" w:rsidR="00A41D4A" w:rsidRPr="00501BE1" w:rsidRDefault="00A41D4A" w:rsidP="00A41D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15 / credit</w:t>
            </w:r>
          </w:p>
          <w:p w14:paraId="6024D2C7" w14:textId="15709E08" w:rsidR="00F262DB" w:rsidRPr="00501BE1" w:rsidRDefault="00A41D4A" w:rsidP="00A41D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Exercises / 15 / credit</w:t>
            </w:r>
          </w:p>
        </w:tc>
        <w:tc>
          <w:tcPr>
            <w:tcW w:w="2404" w:type="dxa"/>
          </w:tcPr>
          <w:p w14:paraId="7FB708C9" w14:textId="77777777" w:rsidR="00F262DB" w:rsidRPr="00501BE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2BD907D3" w14:textId="0B9DFA2F" w:rsidR="00F262DB" w:rsidRPr="00501BE1" w:rsidRDefault="00397A01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C8DEE73" w14:textId="77777777" w:rsidR="00F262DB" w:rsidRDefault="00F262DB" w:rsidP="00501BE1">
      <w:pPr>
        <w:rPr>
          <w:rFonts w:ascii="Times New Roman" w:hAnsi="Times New Roman" w:cs="Times New Roman"/>
          <w:sz w:val="24"/>
          <w:szCs w:val="24"/>
        </w:rPr>
      </w:pPr>
    </w:p>
    <w:p w14:paraId="5DFBBE36" w14:textId="76417360" w:rsidR="00501BE1" w:rsidRPr="00501BE1" w:rsidRDefault="00501BE1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BE1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5E273A" w:rsidRPr="00501BE1" w14:paraId="7D7DA507" w14:textId="77777777" w:rsidTr="00227F32">
        <w:tc>
          <w:tcPr>
            <w:tcW w:w="2263" w:type="dxa"/>
          </w:tcPr>
          <w:p w14:paraId="5D2EDE24" w14:textId="77777777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6A0CED88" w14:textId="77777777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Semester 6</w:t>
            </w:r>
          </w:p>
        </w:tc>
        <w:tc>
          <w:tcPr>
            <w:tcW w:w="4395" w:type="dxa"/>
          </w:tcPr>
          <w:p w14:paraId="0D016E2D" w14:textId="77777777" w:rsidR="002E10DE" w:rsidRPr="00742DC7" w:rsidRDefault="002E10DE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0AEC59D1" w14:textId="65F61631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15 / credit</w:t>
            </w:r>
          </w:p>
          <w:p w14:paraId="283E5383" w14:textId="77777777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Exercises / 15 / credit</w:t>
            </w:r>
          </w:p>
        </w:tc>
        <w:tc>
          <w:tcPr>
            <w:tcW w:w="2404" w:type="dxa"/>
          </w:tcPr>
          <w:p w14:paraId="7A167EFC" w14:textId="77777777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4C1284CE" w14:textId="77777777" w:rsidR="002E10DE" w:rsidRPr="00501BE1" w:rsidRDefault="002E10DE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2211ED1" w14:textId="700052E0" w:rsidR="00501BE1" w:rsidRPr="00501BE1" w:rsidRDefault="00501BE1" w:rsidP="00501BE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F75914" w14:textId="77777777" w:rsidR="00501BE1" w:rsidRPr="00501BE1" w:rsidRDefault="00501BE1" w:rsidP="002E10DE">
      <w:pPr>
        <w:rPr>
          <w:rFonts w:ascii="Times New Roman" w:hAnsi="Times New Roman" w:cs="Times New Roman"/>
          <w:sz w:val="24"/>
          <w:szCs w:val="24"/>
        </w:rPr>
      </w:pPr>
    </w:p>
    <w:p w14:paraId="03391402" w14:textId="77777777" w:rsidR="00F262DB" w:rsidRPr="00501BE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5E273A" w:rsidRPr="00501BE1" w14:paraId="41BF0A40" w14:textId="77777777" w:rsidTr="00B97FF3">
        <w:tc>
          <w:tcPr>
            <w:tcW w:w="988" w:type="dxa"/>
            <w:vAlign w:val="center"/>
          </w:tcPr>
          <w:p w14:paraId="3FC13F08" w14:textId="77777777" w:rsidR="00F262DB" w:rsidRPr="00501BE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739BF97C" w14:textId="77777777" w:rsidR="00F262DB" w:rsidRPr="00501BE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5E273A" w:rsidRPr="00742DC7" w14:paraId="3FF0D8BE" w14:textId="77777777" w:rsidTr="00B97FF3">
        <w:tc>
          <w:tcPr>
            <w:tcW w:w="988" w:type="dxa"/>
            <w:vAlign w:val="center"/>
          </w:tcPr>
          <w:p w14:paraId="58F90AFF" w14:textId="77777777" w:rsidR="00F262DB" w:rsidRPr="00501BE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6527B8FE" w14:textId="77172D18" w:rsidR="00F262DB" w:rsidRPr="00742DC7" w:rsidRDefault="00A97EE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providing basic knowledge in the field of risk in a tourism enterprise</w:t>
            </w:r>
          </w:p>
        </w:tc>
      </w:tr>
      <w:tr w:rsidR="005E273A" w:rsidRPr="00742DC7" w14:paraId="6B754B66" w14:textId="77777777" w:rsidTr="00B97FF3">
        <w:tc>
          <w:tcPr>
            <w:tcW w:w="988" w:type="dxa"/>
            <w:vAlign w:val="center"/>
          </w:tcPr>
          <w:p w14:paraId="15B7BD27" w14:textId="77777777" w:rsidR="00F262DB" w:rsidRPr="00501BE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44E049A0" w14:textId="5B564D18" w:rsidR="00F262DB" w:rsidRPr="00742DC7" w:rsidRDefault="00A97EE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laying the foundations for the ability to identify sources of risk</w:t>
            </w:r>
          </w:p>
        </w:tc>
      </w:tr>
      <w:tr w:rsidR="005E273A" w:rsidRPr="00501BE1" w14:paraId="2F9C1B98" w14:textId="77777777" w:rsidTr="00B97FF3">
        <w:tc>
          <w:tcPr>
            <w:tcW w:w="988" w:type="dxa"/>
            <w:vAlign w:val="center"/>
          </w:tcPr>
          <w:p w14:paraId="0DDA84D0" w14:textId="77777777" w:rsidR="00F262DB" w:rsidRPr="00501BE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1325E3AD" w14:textId="5EE4E6AF" w:rsidR="00F262DB" w:rsidRPr="00501BE1" w:rsidRDefault="00A97EE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Overview of risk classification</w:t>
            </w:r>
          </w:p>
        </w:tc>
      </w:tr>
      <w:tr w:rsidR="005E273A" w:rsidRPr="00742DC7" w14:paraId="0FD963C8" w14:textId="77777777" w:rsidTr="00B97FF3">
        <w:tc>
          <w:tcPr>
            <w:tcW w:w="988" w:type="dxa"/>
            <w:vAlign w:val="center"/>
          </w:tcPr>
          <w:p w14:paraId="12DB7575" w14:textId="77777777" w:rsidR="00F262DB" w:rsidRPr="00501BE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0835B7D0" w14:textId="7C345569" w:rsidR="00F262DB" w:rsidRPr="00742DC7" w:rsidRDefault="00A97EE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familiarization with the principles of risk assessment using selected quantitative and qualitative methods</w:t>
            </w:r>
          </w:p>
        </w:tc>
      </w:tr>
      <w:tr w:rsidR="00501BE1" w:rsidRPr="00742DC7" w14:paraId="4EC28828" w14:textId="77777777" w:rsidTr="00B97FF3">
        <w:tc>
          <w:tcPr>
            <w:tcW w:w="988" w:type="dxa"/>
            <w:vAlign w:val="center"/>
          </w:tcPr>
          <w:p w14:paraId="21D5B27F" w14:textId="77777777" w:rsidR="00F262DB" w:rsidRPr="00501BE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1E2D6684" w14:textId="34CA211A" w:rsidR="00F262DB" w:rsidRPr="00742DC7" w:rsidRDefault="00A97EE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providing knowledge to propose a package of remedial measures</w:t>
            </w:r>
          </w:p>
        </w:tc>
      </w:tr>
    </w:tbl>
    <w:p w14:paraId="17EE34D6" w14:textId="77777777" w:rsidR="00F262DB" w:rsidRPr="00742DC7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6DA21A" w14:textId="77777777" w:rsidR="00F262DB" w:rsidRPr="00742DC7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0F0874E" w14:textId="65DC8C15" w:rsidR="00F262DB" w:rsidRPr="00742DC7" w:rsidRDefault="00DB426A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eastAsia="DejaVuSans" w:hAnsi="Times New Roman" w:cs="Times New Roman"/>
          <w:iCs/>
          <w:sz w:val="24"/>
          <w:szCs w:val="24"/>
          <w:lang w:val="en-US"/>
        </w:rPr>
        <w:t xml:space="preserve">Basic knowledge </w:t>
      </w:r>
      <w:r w:rsidRPr="00742DC7">
        <w:rPr>
          <w:rFonts w:ascii="Times New Roman" w:hAnsi="Times New Roman" w:cs="Times New Roman"/>
          <w:sz w:val="24"/>
          <w:szCs w:val="24"/>
          <w:lang w:val="en-US"/>
        </w:rPr>
        <w:t xml:space="preserve"> of risk management in a tourism business</w:t>
      </w:r>
    </w:p>
    <w:p w14:paraId="7683763A" w14:textId="77777777" w:rsidR="00F262DB" w:rsidRPr="00742DC7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C5B866F" w14:textId="77777777" w:rsidR="00F262DB" w:rsidRPr="00501BE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5E273A" w:rsidRPr="00742DC7" w14:paraId="7A690137" w14:textId="77777777" w:rsidTr="009178E4">
        <w:tc>
          <w:tcPr>
            <w:tcW w:w="657" w:type="dxa"/>
            <w:vAlign w:val="center"/>
          </w:tcPr>
          <w:p w14:paraId="4E411170" w14:textId="77777777" w:rsidR="00F262DB" w:rsidRPr="00501BE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33" w:type="dxa"/>
            <w:vAlign w:val="center"/>
          </w:tcPr>
          <w:p w14:paraId="3146C99C" w14:textId="77777777" w:rsidR="00F262DB" w:rsidRPr="00742DC7" w:rsidRDefault="00F262DB" w:rsidP="009178E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  <w:vAlign w:val="center"/>
          </w:tcPr>
          <w:p w14:paraId="03B129F0" w14:textId="77777777" w:rsidR="00F262DB" w:rsidRPr="00742DC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3EA27B82" w14:textId="77777777" w:rsidR="00F262DB" w:rsidRPr="00742DC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5E273A" w:rsidRPr="00501BE1" w14:paraId="79849360" w14:textId="77777777" w:rsidTr="009178E4">
        <w:tc>
          <w:tcPr>
            <w:tcW w:w="9062" w:type="dxa"/>
            <w:gridSpan w:val="4"/>
            <w:vAlign w:val="center"/>
          </w:tcPr>
          <w:p w14:paraId="296096C4" w14:textId="77777777" w:rsidR="00B14F8F" w:rsidRPr="00501BE1" w:rsidRDefault="00B14F8F" w:rsidP="009178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5E273A" w:rsidRPr="00501BE1" w14:paraId="5EDD00E3" w14:textId="77777777" w:rsidTr="009178E4">
        <w:tc>
          <w:tcPr>
            <w:tcW w:w="657" w:type="dxa"/>
            <w:vAlign w:val="center"/>
          </w:tcPr>
          <w:p w14:paraId="6E16B039" w14:textId="77777777" w:rsidR="00F262DB" w:rsidRPr="00501BE1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77737FB4" w14:textId="35044AB4" w:rsidR="00F262DB" w:rsidRPr="00742DC7" w:rsidRDefault="00E44D38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advanced knowledge of risk in a tourism enterprise</w:t>
            </w:r>
          </w:p>
        </w:tc>
        <w:tc>
          <w:tcPr>
            <w:tcW w:w="2125" w:type="dxa"/>
            <w:vAlign w:val="center"/>
          </w:tcPr>
          <w:p w14:paraId="24F7061E" w14:textId="2AA4E8C7" w:rsidR="00F262DB" w:rsidRPr="00501BE1" w:rsidRDefault="009178E4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33B26BC4" w14:textId="2E55ACD1" w:rsidR="00F262DB" w:rsidRPr="00501BE1" w:rsidRDefault="00C44A96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  <w:tr w:rsidR="005E273A" w:rsidRPr="00501BE1" w14:paraId="64753CD4" w14:textId="77777777" w:rsidTr="009178E4">
        <w:tc>
          <w:tcPr>
            <w:tcW w:w="9062" w:type="dxa"/>
            <w:gridSpan w:val="4"/>
            <w:vAlign w:val="center"/>
          </w:tcPr>
          <w:p w14:paraId="4EEFE6C7" w14:textId="77777777" w:rsidR="00B14F8F" w:rsidRPr="00501BE1" w:rsidRDefault="00B14F8F" w:rsidP="009178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5E273A" w:rsidRPr="00501BE1" w14:paraId="49C8F353" w14:textId="77777777" w:rsidTr="009178E4">
        <w:tc>
          <w:tcPr>
            <w:tcW w:w="657" w:type="dxa"/>
            <w:vAlign w:val="center"/>
          </w:tcPr>
          <w:p w14:paraId="00AB775F" w14:textId="4572476F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3" w:type="dxa"/>
          </w:tcPr>
          <w:p w14:paraId="4D0F2FA2" w14:textId="33758682" w:rsidR="009178E4" w:rsidRPr="00742DC7" w:rsidRDefault="009178E4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interpret data related to socio-economic phenomena occurring in tourism and recreation</w:t>
            </w:r>
          </w:p>
        </w:tc>
        <w:tc>
          <w:tcPr>
            <w:tcW w:w="2125" w:type="dxa"/>
            <w:vAlign w:val="center"/>
          </w:tcPr>
          <w:p w14:paraId="5AA33590" w14:textId="678D293A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  <w:tc>
          <w:tcPr>
            <w:tcW w:w="2247" w:type="dxa"/>
          </w:tcPr>
          <w:p w14:paraId="424AC734" w14:textId="6C748F0B" w:rsidR="009178E4" w:rsidRPr="00501BE1" w:rsidRDefault="009178E4" w:rsidP="00917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  <w:tr w:rsidR="005E273A" w:rsidRPr="00501BE1" w14:paraId="4734622C" w14:textId="77777777" w:rsidTr="009178E4">
        <w:tc>
          <w:tcPr>
            <w:tcW w:w="657" w:type="dxa"/>
            <w:vAlign w:val="center"/>
          </w:tcPr>
          <w:p w14:paraId="4037761A" w14:textId="3DE9D2FD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2ABA9BDD" w14:textId="4E4FF792" w:rsidR="009178E4" w:rsidRPr="00742DC7" w:rsidRDefault="009178E4" w:rsidP="009178E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the ability to use the acquired knowledge in the field of risk in a tourism enterprise for the needs of business practice</w:t>
            </w:r>
          </w:p>
        </w:tc>
        <w:tc>
          <w:tcPr>
            <w:tcW w:w="2125" w:type="dxa"/>
            <w:vAlign w:val="center"/>
          </w:tcPr>
          <w:p w14:paraId="53FA2DA6" w14:textId="6CD976B3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</w:tc>
        <w:tc>
          <w:tcPr>
            <w:tcW w:w="2247" w:type="dxa"/>
          </w:tcPr>
          <w:p w14:paraId="3FB61445" w14:textId="6DABA8FC" w:rsidR="009178E4" w:rsidRPr="00501BE1" w:rsidRDefault="009178E4" w:rsidP="00917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  <w:tr w:rsidR="005E273A" w:rsidRPr="00501BE1" w14:paraId="2ECF7AE3" w14:textId="77777777" w:rsidTr="009178E4">
        <w:tc>
          <w:tcPr>
            <w:tcW w:w="9062" w:type="dxa"/>
            <w:gridSpan w:val="4"/>
            <w:vAlign w:val="center"/>
          </w:tcPr>
          <w:p w14:paraId="1FEBA96D" w14:textId="77777777" w:rsidR="009178E4" w:rsidRPr="00501BE1" w:rsidRDefault="009178E4" w:rsidP="009178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5E273A" w:rsidRPr="00501BE1" w14:paraId="08738199" w14:textId="77777777" w:rsidTr="009178E4">
        <w:tc>
          <w:tcPr>
            <w:tcW w:w="657" w:type="dxa"/>
            <w:vAlign w:val="center"/>
          </w:tcPr>
          <w:p w14:paraId="68AA2A75" w14:textId="77777777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3" w:type="dxa"/>
          </w:tcPr>
          <w:p w14:paraId="632BBC18" w14:textId="24B993C9" w:rsidR="009178E4" w:rsidRPr="00742DC7" w:rsidRDefault="009178E4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  <w:vAlign w:val="center"/>
          </w:tcPr>
          <w:p w14:paraId="1FDBCCA6" w14:textId="721C3128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4E46AD4F" w14:textId="04183FC4" w:rsidR="009178E4" w:rsidRPr="00501BE1" w:rsidRDefault="009178E4" w:rsidP="00917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  <w:tr w:rsidR="005E273A" w:rsidRPr="00501BE1" w14:paraId="14CDAD6D" w14:textId="77777777" w:rsidTr="009178E4">
        <w:tc>
          <w:tcPr>
            <w:tcW w:w="657" w:type="dxa"/>
            <w:vAlign w:val="center"/>
          </w:tcPr>
          <w:p w14:paraId="523F9283" w14:textId="77777777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33" w:type="dxa"/>
          </w:tcPr>
          <w:p w14:paraId="6BE493D0" w14:textId="1B0986D9" w:rsidR="009178E4" w:rsidRPr="00742DC7" w:rsidRDefault="009178E4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willing to recognize the importance of knowledge in solving cognitive and practical problems and to use the </w:t>
            </w: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knowledge of experts in case of difficulties in solving a problem on their own</w:t>
            </w:r>
          </w:p>
        </w:tc>
        <w:tc>
          <w:tcPr>
            <w:tcW w:w="2125" w:type="dxa"/>
            <w:vAlign w:val="center"/>
          </w:tcPr>
          <w:p w14:paraId="3B0785CE" w14:textId="14FED285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K_K02</w:t>
            </w:r>
          </w:p>
        </w:tc>
        <w:tc>
          <w:tcPr>
            <w:tcW w:w="2247" w:type="dxa"/>
          </w:tcPr>
          <w:p w14:paraId="2AA4F166" w14:textId="3152FDFF" w:rsidR="009178E4" w:rsidRPr="00501BE1" w:rsidRDefault="009178E4" w:rsidP="00917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  <w:tr w:rsidR="005E273A" w:rsidRPr="00501BE1" w14:paraId="0A6B5819" w14:textId="77777777" w:rsidTr="009178E4">
        <w:tc>
          <w:tcPr>
            <w:tcW w:w="657" w:type="dxa"/>
            <w:vAlign w:val="center"/>
          </w:tcPr>
          <w:p w14:paraId="3182DA22" w14:textId="77777777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33" w:type="dxa"/>
          </w:tcPr>
          <w:p w14:paraId="03F71249" w14:textId="29B29152" w:rsidR="009178E4" w:rsidRPr="00742DC7" w:rsidRDefault="009178E4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solve basic problems related to the profession in the hotel, tourism and catering industry</w:t>
            </w:r>
          </w:p>
        </w:tc>
        <w:tc>
          <w:tcPr>
            <w:tcW w:w="2125" w:type="dxa"/>
            <w:vAlign w:val="center"/>
          </w:tcPr>
          <w:p w14:paraId="38853C62" w14:textId="10A76C22" w:rsidR="009178E4" w:rsidRPr="00501BE1" w:rsidRDefault="009178E4" w:rsidP="0091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K_K06</w:t>
            </w:r>
          </w:p>
        </w:tc>
        <w:tc>
          <w:tcPr>
            <w:tcW w:w="2247" w:type="dxa"/>
          </w:tcPr>
          <w:p w14:paraId="6A6A487A" w14:textId="57E6F787" w:rsidR="009178E4" w:rsidRPr="00501BE1" w:rsidRDefault="009178E4" w:rsidP="00917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 xml:space="preserve">Presentation, discussion </w:t>
            </w:r>
          </w:p>
        </w:tc>
      </w:tr>
    </w:tbl>
    <w:p w14:paraId="531F8083" w14:textId="77777777" w:rsidR="00F262DB" w:rsidRPr="00501BE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3597F" w14:textId="77777777" w:rsidR="009178E4" w:rsidRPr="00501BE1" w:rsidRDefault="009178E4" w:rsidP="00501BE1">
      <w:pPr>
        <w:rPr>
          <w:rFonts w:ascii="Times New Roman" w:hAnsi="Times New Roman" w:cs="Times New Roman"/>
          <w:b/>
          <w:sz w:val="24"/>
          <w:szCs w:val="24"/>
        </w:rPr>
      </w:pPr>
    </w:p>
    <w:p w14:paraId="7A91FBBA" w14:textId="01EC025D" w:rsidR="00B97FF3" w:rsidRPr="00501BE1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5E273A" w:rsidRPr="00501BE1" w14:paraId="061C2DE0" w14:textId="77777777" w:rsidTr="005E273A">
        <w:tc>
          <w:tcPr>
            <w:tcW w:w="570" w:type="dxa"/>
            <w:vAlign w:val="center"/>
          </w:tcPr>
          <w:p w14:paraId="4D72FC1D" w14:textId="77777777" w:rsidR="00B97FF3" w:rsidRPr="00501BE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89" w:type="dxa"/>
          </w:tcPr>
          <w:p w14:paraId="4F3ED3F4" w14:textId="77777777" w:rsidR="00B97FF3" w:rsidRPr="00501BE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3856154D" w14:textId="77777777" w:rsidR="00B97FF3" w:rsidRPr="00501BE1" w:rsidRDefault="00B97FF3" w:rsidP="005E2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19" w:type="dxa"/>
            <w:vAlign w:val="center"/>
          </w:tcPr>
          <w:p w14:paraId="597C06C2" w14:textId="77777777" w:rsidR="00B97FF3" w:rsidRPr="00501BE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5E273A" w:rsidRPr="00501BE1" w14:paraId="707620DB" w14:textId="77777777" w:rsidTr="005E273A">
        <w:tc>
          <w:tcPr>
            <w:tcW w:w="570" w:type="dxa"/>
            <w:vAlign w:val="center"/>
          </w:tcPr>
          <w:p w14:paraId="0218A559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89" w:type="dxa"/>
          </w:tcPr>
          <w:p w14:paraId="068BF8F0" w14:textId="37263771" w:rsidR="002A0D65" w:rsidRPr="00742DC7" w:rsidRDefault="002A0D65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Definition of risk. Differences Between Risk and Uncertainty</w:t>
            </w:r>
          </w:p>
        </w:tc>
        <w:tc>
          <w:tcPr>
            <w:tcW w:w="1984" w:type="dxa"/>
          </w:tcPr>
          <w:p w14:paraId="3A069C85" w14:textId="04B947C1" w:rsidR="002A0D65" w:rsidRPr="00501BE1" w:rsidRDefault="009178E4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36F2E727" w14:textId="77777777" w:rsidR="009178E4" w:rsidRPr="00501BE1" w:rsidRDefault="009178E4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14:paraId="42D9CC1B" w14:textId="1DFF5D32" w:rsidR="009178E4" w:rsidRPr="00501BE1" w:rsidRDefault="009178E4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38780C21" w14:textId="01004A4D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4A82F010" w14:textId="77777777" w:rsidTr="005E273A">
        <w:tc>
          <w:tcPr>
            <w:tcW w:w="570" w:type="dxa"/>
            <w:vAlign w:val="center"/>
          </w:tcPr>
          <w:p w14:paraId="7ED76DB6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89" w:type="dxa"/>
          </w:tcPr>
          <w:p w14:paraId="2998DE92" w14:textId="11432A2F" w:rsidR="002A0D65" w:rsidRPr="00742DC7" w:rsidRDefault="002A0D65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Types of risk and its identification</w:t>
            </w:r>
          </w:p>
        </w:tc>
        <w:tc>
          <w:tcPr>
            <w:tcW w:w="1984" w:type="dxa"/>
          </w:tcPr>
          <w:p w14:paraId="2F0C88B8" w14:textId="69FB4AF6" w:rsidR="009178E4" w:rsidRPr="00501BE1" w:rsidRDefault="009178E4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0EE5CCE5" w14:textId="3CA2F20A" w:rsidR="009178E4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689F5FD4" w14:textId="1B1333BF" w:rsidR="002A0D65" w:rsidRPr="00501BE1" w:rsidRDefault="009178E4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452C2B38" w14:textId="032F19AF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7C8D19F0" w14:textId="77777777" w:rsidTr="005E273A">
        <w:tc>
          <w:tcPr>
            <w:tcW w:w="570" w:type="dxa"/>
            <w:vAlign w:val="center"/>
          </w:tcPr>
          <w:p w14:paraId="1C408529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89" w:type="dxa"/>
          </w:tcPr>
          <w:p w14:paraId="72412638" w14:textId="2C10739D" w:rsidR="002A0D65" w:rsidRPr="00501BE1" w:rsidRDefault="002A0D65" w:rsidP="0091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eastAsia="DejaVuSans" w:hAnsi="Times New Roman" w:cs="Times New Roman"/>
                <w:sz w:val="24"/>
                <w:szCs w:val="24"/>
              </w:rPr>
              <w:t>Sources of risk</w:t>
            </w:r>
          </w:p>
        </w:tc>
        <w:tc>
          <w:tcPr>
            <w:tcW w:w="1984" w:type="dxa"/>
          </w:tcPr>
          <w:p w14:paraId="52A2FE73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208589E" w14:textId="04930840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4864389D" w14:textId="253C933F" w:rsidR="002A0D65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47DCCC0E" w14:textId="40F8FA69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2B038DDE" w14:textId="77777777" w:rsidTr="005E273A">
        <w:tc>
          <w:tcPr>
            <w:tcW w:w="570" w:type="dxa"/>
            <w:vAlign w:val="center"/>
          </w:tcPr>
          <w:p w14:paraId="4C28F8C2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89" w:type="dxa"/>
          </w:tcPr>
          <w:p w14:paraId="5ADC0BF5" w14:textId="046CED91" w:rsidR="002A0D65" w:rsidRPr="00742DC7" w:rsidRDefault="002A0D65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Basic Methods of Risk Assessment</w:t>
            </w:r>
          </w:p>
        </w:tc>
        <w:tc>
          <w:tcPr>
            <w:tcW w:w="1984" w:type="dxa"/>
          </w:tcPr>
          <w:p w14:paraId="1FE9964E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F37ED93" w14:textId="5B38568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46C39BE8" w14:textId="7FA205ED" w:rsidR="002A0D65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5940EE51" w14:textId="2AAB5716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3A3A62BF" w14:textId="77777777" w:rsidTr="005E273A">
        <w:tc>
          <w:tcPr>
            <w:tcW w:w="570" w:type="dxa"/>
            <w:vAlign w:val="center"/>
          </w:tcPr>
          <w:p w14:paraId="42663B77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89" w:type="dxa"/>
          </w:tcPr>
          <w:p w14:paraId="67041873" w14:textId="34FE3708" w:rsidR="002A0D65" w:rsidRPr="00501BE1" w:rsidRDefault="002A0D65" w:rsidP="0091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eastAsia="DejaVuSans" w:hAnsi="Times New Roman" w:cs="Times New Roman"/>
                <w:sz w:val="24"/>
                <w:szCs w:val="24"/>
              </w:rPr>
              <w:t>Quantitative Risk Assessment Methods</w:t>
            </w:r>
          </w:p>
        </w:tc>
        <w:tc>
          <w:tcPr>
            <w:tcW w:w="1984" w:type="dxa"/>
          </w:tcPr>
          <w:p w14:paraId="05CA5A06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3EEC54A6" w14:textId="43A76E73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232AD3EA" w14:textId="0B782E30" w:rsidR="002A0D65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3D106D35" w14:textId="0A38B66B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1E51F4F3" w14:textId="77777777" w:rsidTr="005E273A">
        <w:tc>
          <w:tcPr>
            <w:tcW w:w="570" w:type="dxa"/>
            <w:vAlign w:val="center"/>
          </w:tcPr>
          <w:p w14:paraId="6CEB00B7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89" w:type="dxa"/>
          </w:tcPr>
          <w:p w14:paraId="0E8769B0" w14:textId="69B52857" w:rsidR="002A0D65" w:rsidRPr="00742DC7" w:rsidRDefault="002A0D65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Qualitative methods of risk assessment</w:t>
            </w:r>
          </w:p>
        </w:tc>
        <w:tc>
          <w:tcPr>
            <w:tcW w:w="1984" w:type="dxa"/>
          </w:tcPr>
          <w:p w14:paraId="1C909EAA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73238E36" w14:textId="38DE5DF1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7BEE4C7E" w14:textId="36139F22" w:rsidR="002A0D65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7FF96984" w14:textId="3CBAEF0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62B9E8AC" w14:textId="77777777" w:rsidTr="005E273A">
        <w:tc>
          <w:tcPr>
            <w:tcW w:w="570" w:type="dxa"/>
            <w:vAlign w:val="center"/>
          </w:tcPr>
          <w:p w14:paraId="492EDBD4" w14:textId="77777777" w:rsidR="005E273A" w:rsidRPr="00501BE1" w:rsidRDefault="005E273A" w:rsidP="005E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89" w:type="dxa"/>
          </w:tcPr>
          <w:p w14:paraId="25B42DC8" w14:textId="7744A87C" w:rsidR="005E273A" w:rsidRPr="00742DC7" w:rsidRDefault="005E273A" w:rsidP="005E27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Risk-Oriented vs. Traditional Organizations</w:t>
            </w:r>
          </w:p>
        </w:tc>
        <w:tc>
          <w:tcPr>
            <w:tcW w:w="1984" w:type="dxa"/>
          </w:tcPr>
          <w:p w14:paraId="18C81269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E7709F4" w14:textId="742035E3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0C4D1C5D" w14:textId="47C5BE3E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0545D2F0" w14:textId="6A70B64F" w:rsidR="005E273A" w:rsidRPr="00501BE1" w:rsidRDefault="005E273A" w:rsidP="005E2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08D27D5C" w14:textId="77777777" w:rsidTr="005E273A">
        <w:tc>
          <w:tcPr>
            <w:tcW w:w="570" w:type="dxa"/>
            <w:vAlign w:val="center"/>
          </w:tcPr>
          <w:p w14:paraId="11200420" w14:textId="77777777" w:rsidR="005E273A" w:rsidRPr="00501BE1" w:rsidRDefault="005E273A" w:rsidP="005E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89" w:type="dxa"/>
          </w:tcPr>
          <w:p w14:paraId="58B9FB77" w14:textId="77777777" w:rsidR="005E273A" w:rsidRPr="00742DC7" w:rsidRDefault="005E273A" w:rsidP="005E273A">
            <w:pPr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Changes in the organizational structure of the company for the needs of</w:t>
            </w:r>
          </w:p>
          <w:p w14:paraId="144AF9D9" w14:textId="71F0ED4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eastAsia="DejaVuSans" w:hAnsi="Times New Roman" w:cs="Times New Roman"/>
                <w:sz w:val="24"/>
                <w:szCs w:val="24"/>
              </w:rPr>
              <w:t>risk management</w:t>
            </w:r>
          </w:p>
        </w:tc>
        <w:tc>
          <w:tcPr>
            <w:tcW w:w="1984" w:type="dxa"/>
          </w:tcPr>
          <w:p w14:paraId="528D9FE8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1E3C78F3" w14:textId="75F9C2CE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1B5FB27B" w14:textId="10F8CAD0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K_K06;</w:t>
            </w:r>
          </w:p>
        </w:tc>
        <w:tc>
          <w:tcPr>
            <w:tcW w:w="2119" w:type="dxa"/>
          </w:tcPr>
          <w:p w14:paraId="414ED873" w14:textId="010EDB94" w:rsidR="005E273A" w:rsidRPr="00501BE1" w:rsidRDefault="005E273A" w:rsidP="005E2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5E273A" w:rsidRPr="00501BE1" w14:paraId="29014174" w14:textId="77777777" w:rsidTr="005E273A">
        <w:tc>
          <w:tcPr>
            <w:tcW w:w="570" w:type="dxa"/>
            <w:vAlign w:val="center"/>
          </w:tcPr>
          <w:p w14:paraId="0E1FF423" w14:textId="77777777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89" w:type="dxa"/>
          </w:tcPr>
          <w:p w14:paraId="7AE5A1A7" w14:textId="25F73556" w:rsidR="002A0D65" w:rsidRPr="00742DC7" w:rsidRDefault="002A0D65" w:rsidP="009178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eastAsia="DejaVuSans" w:hAnsi="Times New Roman" w:cs="Times New Roman"/>
                <w:sz w:val="24"/>
                <w:szCs w:val="24"/>
                <w:lang w:val="en-US" w:eastAsia="pl-PL"/>
              </w:rPr>
              <w:t>Principles and Mistakes in Risk Management</w:t>
            </w:r>
          </w:p>
        </w:tc>
        <w:tc>
          <w:tcPr>
            <w:tcW w:w="1984" w:type="dxa"/>
          </w:tcPr>
          <w:p w14:paraId="33893A72" w14:textId="77777777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3293F9B0" w14:textId="729A012F" w:rsidR="005E273A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K_U03, K_U04;</w:t>
            </w:r>
          </w:p>
          <w:p w14:paraId="567773AF" w14:textId="71DE9958" w:rsidR="002A0D65" w:rsidRPr="00501BE1" w:rsidRDefault="005E273A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K_K01.K_K02; K_K06</w:t>
            </w:r>
          </w:p>
        </w:tc>
        <w:tc>
          <w:tcPr>
            <w:tcW w:w="2119" w:type="dxa"/>
          </w:tcPr>
          <w:p w14:paraId="3F9DEFB1" w14:textId="320A7F4E" w:rsidR="002A0D65" w:rsidRPr="00501BE1" w:rsidRDefault="002A0D65" w:rsidP="002A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</w:tbl>
    <w:p w14:paraId="3CADA443" w14:textId="77777777" w:rsidR="00B97FF3" w:rsidRPr="00501BE1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37FAB" w14:textId="77777777" w:rsidR="00B97FF3" w:rsidRPr="00501BE1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lastRenderedPageBreak/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E273A" w:rsidRPr="00742DC7" w14:paraId="2A619885" w14:textId="77777777" w:rsidTr="00354F4F">
        <w:tc>
          <w:tcPr>
            <w:tcW w:w="1980" w:type="dxa"/>
            <w:vAlign w:val="center"/>
          </w:tcPr>
          <w:p w14:paraId="0BC5C174" w14:textId="77777777" w:rsidR="00B97FF3" w:rsidRPr="00501BE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C9B3C35" w14:textId="77777777" w:rsidR="00B97FF3" w:rsidRPr="00742DC7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501BE1" w:rsidRPr="00501BE1" w14:paraId="4F91E2EC" w14:textId="77777777" w:rsidTr="009914A1">
        <w:tc>
          <w:tcPr>
            <w:tcW w:w="1980" w:type="dxa"/>
            <w:vAlign w:val="center"/>
          </w:tcPr>
          <w:p w14:paraId="64742FE0" w14:textId="77777777" w:rsidR="002A0D65" w:rsidRPr="00501BE1" w:rsidRDefault="002A0D65" w:rsidP="002A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Lectures/</w:t>
            </w:r>
          </w:p>
          <w:p w14:paraId="7D24E2EE" w14:textId="478EE59B" w:rsidR="002A0D65" w:rsidRPr="00501BE1" w:rsidRDefault="002A0D65" w:rsidP="002A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67958CAB" w14:textId="77777777" w:rsidR="002A0D65" w:rsidRPr="00742DC7" w:rsidRDefault="002A0D65" w:rsidP="002A0D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presentation, Discussion /</w:t>
            </w:r>
          </w:p>
          <w:p w14:paraId="0B22C2A5" w14:textId="388E563B" w:rsidR="002A0D65" w:rsidRPr="00501BE1" w:rsidRDefault="002A0D65" w:rsidP="002A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</w:tc>
      </w:tr>
    </w:tbl>
    <w:p w14:paraId="2ABB4D4E" w14:textId="77777777" w:rsidR="00E30DFD" w:rsidRPr="00501BE1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E273A" w:rsidRPr="00742DC7" w14:paraId="67BBCFE9" w14:textId="77777777" w:rsidTr="00354F4F">
        <w:tc>
          <w:tcPr>
            <w:tcW w:w="1980" w:type="dxa"/>
            <w:vAlign w:val="center"/>
          </w:tcPr>
          <w:p w14:paraId="6E916D71" w14:textId="77777777" w:rsidR="00E30DFD" w:rsidRPr="00501BE1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5C208C86" w14:textId="77777777" w:rsidR="00E30DFD" w:rsidRPr="00742DC7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501BE1" w:rsidRPr="00501BE1" w14:paraId="32A4EA5B" w14:textId="77777777" w:rsidTr="009914A1">
        <w:tc>
          <w:tcPr>
            <w:tcW w:w="1980" w:type="dxa"/>
            <w:vAlign w:val="center"/>
          </w:tcPr>
          <w:p w14:paraId="35D6CC6D" w14:textId="77777777" w:rsidR="000E5E31" w:rsidRPr="00501BE1" w:rsidRDefault="000E5E31" w:rsidP="000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Lectures/</w:t>
            </w:r>
          </w:p>
          <w:p w14:paraId="0C6D2FDE" w14:textId="77777777" w:rsidR="000E5E31" w:rsidRPr="00501BE1" w:rsidRDefault="000E5E31" w:rsidP="000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2B2418AE" w14:textId="77C403E8" w:rsidR="000E5E31" w:rsidRPr="00501BE1" w:rsidRDefault="000E5E31" w:rsidP="000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  <w:vAlign w:val="center"/>
          </w:tcPr>
          <w:p w14:paraId="26DBEA2C" w14:textId="77777777" w:rsidR="000E5E31" w:rsidRPr="00501BE1" w:rsidRDefault="000E5E31" w:rsidP="000E5E31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5DB35D58" w14:textId="77777777" w:rsidR="000E5E31" w:rsidRPr="00501BE1" w:rsidRDefault="000E5E31" w:rsidP="000E5E31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1718EF66" w14:textId="674BD199" w:rsidR="000E5E31" w:rsidRPr="00501BE1" w:rsidRDefault="000E5E31" w:rsidP="000E5E31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preparation of presentations</w:t>
            </w:r>
          </w:p>
        </w:tc>
      </w:tr>
    </w:tbl>
    <w:p w14:paraId="7BBF77C7" w14:textId="77777777" w:rsidR="00E30DFD" w:rsidRPr="00501BE1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62FB82" w14:textId="77777777" w:rsidR="00E30DFD" w:rsidRPr="00501BE1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1F57B1ED" w14:textId="77777777" w:rsidR="00E30DFD" w:rsidRPr="00501BE1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025182C7" w14:textId="50F40C48" w:rsidR="009A42BD" w:rsidRPr="00742DC7" w:rsidRDefault="000E5E31" w:rsidP="000E5E31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>Biczysko W., Financial management in a tourist enterprise, PWN Scientific Publishing House, Warsaw 2011.</w:t>
      </w:r>
    </w:p>
    <w:p w14:paraId="0C12D02E" w14:textId="06563465" w:rsidR="009A42BD" w:rsidRPr="00742DC7" w:rsidRDefault="000E5E31" w:rsidP="000E5E31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>Jajuga K. (ed.), Risk Management, PWN Scientific Publishing House, Warsaw 2015.</w:t>
      </w:r>
    </w:p>
    <w:p w14:paraId="6B593C99" w14:textId="77777777" w:rsidR="009A42BD" w:rsidRPr="00742DC7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9769B23" w14:textId="77777777" w:rsidR="009A42BD" w:rsidRPr="00501BE1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362A7ABD" w14:textId="267E11DB" w:rsidR="009A42BD" w:rsidRPr="00501BE1" w:rsidRDefault="00807655" w:rsidP="00807655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01BE1">
        <w:rPr>
          <w:rFonts w:ascii="Times New Roman" w:eastAsia="DejaVuSans" w:hAnsi="Times New Roman" w:cs="Times New Roman"/>
          <w:sz w:val="24"/>
          <w:szCs w:val="24"/>
        </w:rPr>
        <w:t>Bednarska M., Gołembski G., Markiewicz E., Olszewski M., Tourist enterprise. Static and dynamic shots. PWE, Warsaw 2007.</w:t>
      </w:r>
    </w:p>
    <w:p w14:paraId="2F3E5DCD" w14:textId="1E2B0D0A" w:rsidR="00807655" w:rsidRPr="00742DC7" w:rsidRDefault="00807655" w:rsidP="00807655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>Borkowski P. Risk in the activity of enterprises, WUG, Gdańsk 2008.</w:t>
      </w:r>
    </w:p>
    <w:p w14:paraId="4C752EF1" w14:textId="0F584AED" w:rsidR="00807655" w:rsidRPr="00501BE1" w:rsidRDefault="00807655" w:rsidP="00807655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 xml:space="preserve">Kaczmarek T.T., Risk management. </w:t>
      </w:r>
      <w:r w:rsidRPr="00501BE1">
        <w:rPr>
          <w:rFonts w:ascii="Times New Roman" w:hAnsi="Times New Roman" w:cs="Times New Roman"/>
          <w:sz w:val="24"/>
          <w:szCs w:val="24"/>
        </w:rPr>
        <w:t xml:space="preserve">Interdisciplinary </w:t>
      </w:r>
      <w:proofErr w:type="spellStart"/>
      <w:r w:rsidRPr="00501BE1">
        <w:rPr>
          <w:rFonts w:ascii="Times New Roman" w:hAnsi="Times New Roman" w:cs="Times New Roman"/>
          <w:sz w:val="24"/>
          <w:szCs w:val="24"/>
        </w:rPr>
        <w:t>approach</w:t>
      </w:r>
      <w:proofErr w:type="spellEnd"/>
      <w:r w:rsidRPr="00501B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BE1">
        <w:rPr>
          <w:rFonts w:ascii="Times New Roman" w:hAnsi="Times New Roman" w:cs="Times New Roman"/>
          <w:sz w:val="24"/>
          <w:szCs w:val="24"/>
        </w:rPr>
        <w:t>Difin</w:t>
      </w:r>
      <w:proofErr w:type="spellEnd"/>
      <w:r w:rsidRPr="00501B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BE1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501BE1">
        <w:rPr>
          <w:rFonts w:ascii="Times New Roman" w:hAnsi="Times New Roman" w:cs="Times New Roman"/>
          <w:sz w:val="24"/>
          <w:szCs w:val="24"/>
        </w:rPr>
        <w:t xml:space="preserve"> 2010.</w:t>
      </w:r>
    </w:p>
    <w:p w14:paraId="7DD44538" w14:textId="2901F805" w:rsidR="00807655" w:rsidRPr="00742DC7" w:rsidRDefault="00807655" w:rsidP="00807655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sz w:val="24"/>
          <w:szCs w:val="24"/>
          <w:lang w:val="en-US"/>
        </w:rPr>
        <w:t>Kalinowski M., Currency risk. Risk management in the enterprise, CeDeWu Publishing House, Warsaw 2017.</w:t>
      </w:r>
    </w:p>
    <w:p w14:paraId="54426548" w14:textId="77777777" w:rsidR="009A42BD" w:rsidRPr="00742DC7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12345A18" w14:textId="77777777" w:rsidR="00147F55" w:rsidRPr="00742DC7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D710383" w14:textId="77777777" w:rsidR="00147F55" w:rsidRPr="00742DC7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3B836564" w14:textId="2B39832D" w:rsidR="005E273A" w:rsidRPr="00742DC7" w:rsidRDefault="005E273A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2DC7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273A" w:rsidRPr="00742DC7" w14:paraId="555C60EB" w14:textId="77777777" w:rsidTr="00FC530C">
        <w:tc>
          <w:tcPr>
            <w:tcW w:w="4531" w:type="dxa"/>
            <w:vAlign w:val="center"/>
          </w:tcPr>
          <w:p w14:paraId="73A0ACA7" w14:textId="77777777" w:rsidR="00FC530C" w:rsidRPr="00501BE1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60C6A71" w14:textId="77777777" w:rsidR="00FC530C" w:rsidRPr="00742DC7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5E273A" w:rsidRPr="00501BE1" w14:paraId="3D53578F" w14:textId="77777777" w:rsidTr="00FC530C">
        <w:tc>
          <w:tcPr>
            <w:tcW w:w="4531" w:type="dxa"/>
            <w:vAlign w:val="center"/>
          </w:tcPr>
          <w:p w14:paraId="53FEF88D" w14:textId="6845DF79" w:rsidR="00744E82" w:rsidRPr="00501BE1" w:rsidRDefault="00744E82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Lectures / Tutorials</w:t>
            </w:r>
          </w:p>
        </w:tc>
        <w:tc>
          <w:tcPr>
            <w:tcW w:w="4531" w:type="dxa"/>
            <w:vAlign w:val="center"/>
          </w:tcPr>
          <w:p w14:paraId="7792299D" w14:textId="7414F759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15 / 15</w:t>
            </w:r>
          </w:p>
        </w:tc>
      </w:tr>
      <w:tr w:rsidR="005E273A" w:rsidRPr="00501BE1" w14:paraId="27A4F2B8" w14:textId="77777777" w:rsidTr="00FC530C">
        <w:tc>
          <w:tcPr>
            <w:tcW w:w="4531" w:type="dxa"/>
            <w:vAlign w:val="center"/>
          </w:tcPr>
          <w:p w14:paraId="4152D59A" w14:textId="7DD62780" w:rsidR="00744E82" w:rsidRPr="00742DC7" w:rsidRDefault="00744E82" w:rsidP="005E27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21D947D1" w14:textId="41DD823F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273A" w:rsidRPr="00501BE1" w14:paraId="5EA2428D" w14:textId="77777777" w:rsidTr="00FC530C">
        <w:tc>
          <w:tcPr>
            <w:tcW w:w="4531" w:type="dxa"/>
            <w:vAlign w:val="center"/>
          </w:tcPr>
          <w:p w14:paraId="7E0055DB" w14:textId="274B56F7" w:rsidR="00744E82" w:rsidRPr="00742DC7" w:rsidRDefault="00744E82" w:rsidP="005E27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6DEAAAAB" w14:textId="7F9E3FAD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273A" w:rsidRPr="00501BE1" w14:paraId="72749323" w14:textId="77777777" w:rsidTr="00FC530C">
        <w:tc>
          <w:tcPr>
            <w:tcW w:w="4531" w:type="dxa"/>
            <w:vAlign w:val="center"/>
          </w:tcPr>
          <w:p w14:paraId="11E012BD" w14:textId="08741F2B" w:rsidR="00744E82" w:rsidRPr="00742DC7" w:rsidRDefault="00744E82" w:rsidP="005E27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5C3B8545" w14:textId="4A429BF4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273A" w:rsidRPr="00501BE1" w14:paraId="00B913D9" w14:textId="77777777" w:rsidTr="00FC530C">
        <w:tc>
          <w:tcPr>
            <w:tcW w:w="4531" w:type="dxa"/>
            <w:vAlign w:val="center"/>
          </w:tcPr>
          <w:p w14:paraId="7D3D9534" w14:textId="39728DC4" w:rsidR="00744E82" w:rsidRPr="00501BE1" w:rsidRDefault="00744E82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3E91F6E2" w14:textId="6FBD8A0C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273A" w:rsidRPr="00501BE1" w14:paraId="78393717" w14:textId="77777777" w:rsidTr="00FC530C">
        <w:tc>
          <w:tcPr>
            <w:tcW w:w="4531" w:type="dxa"/>
            <w:vAlign w:val="center"/>
          </w:tcPr>
          <w:p w14:paraId="573B13D8" w14:textId="70A7CC7C" w:rsidR="00744E82" w:rsidRPr="00501BE1" w:rsidRDefault="00744E82" w:rsidP="005E2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10751F2A" w14:textId="3DC69260" w:rsidR="00744E82" w:rsidRPr="00501BE1" w:rsidRDefault="00744E82" w:rsidP="00744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273A" w:rsidRPr="00501BE1" w14:paraId="35F5A65A" w14:textId="77777777" w:rsidTr="00FC530C">
        <w:tc>
          <w:tcPr>
            <w:tcW w:w="4531" w:type="dxa"/>
            <w:vAlign w:val="center"/>
          </w:tcPr>
          <w:p w14:paraId="3939AAD3" w14:textId="77777777" w:rsidR="007971BA" w:rsidRPr="00501BE1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745B243C" w14:textId="77777777" w:rsidR="007971BA" w:rsidRPr="00501BE1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678A0BDA" w14:textId="18F2FB7D" w:rsidR="007971BA" w:rsidRPr="00501BE1" w:rsidRDefault="00744E82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273A" w:rsidRPr="00501BE1" w14:paraId="2F460832" w14:textId="77777777" w:rsidTr="00FC530C">
        <w:tc>
          <w:tcPr>
            <w:tcW w:w="4531" w:type="dxa"/>
            <w:vAlign w:val="center"/>
          </w:tcPr>
          <w:p w14:paraId="2BFBA3B6" w14:textId="77777777" w:rsidR="007971BA" w:rsidRPr="00501BE1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6FC44EDD" w14:textId="77777777" w:rsidR="007971BA" w:rsidRPr="00501BE1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91254A4" w14:textId="243DC15B" w:rsidR="007971BA" w:rsidRPr="00501BE1" w:rsidRDefault="004F3418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CB5403B" w14:textId="77777777" w:rsidR="00FC530C" w:rsidRPr="00501BE1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501BE1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6A347171" w14:textId="77777777" w:rsidR="005E273A" w:rsidRPr="00501BE1" w:rsidRDefault="005E273A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4158FAEB" w14:textId="77777777" w:rsidR="005E273A" w:rsidRPr="00501BE1" w:rsidRDefault="005E273A" w:rsidP="005E27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lastRenderedPageBreak/>
        <w:t>Student workload and ECTS credits</w:t>
      </w:r>
    </w:p>
    <w:p w14:paraId="0D9ED427" w14:textId="5548BEDA" w:rsidR="005E273A" w:rsidRPr="00501BE1" w:rsidRDefault="005E273A" w:rsidP="005E27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273A" w:rsidRPr="00742DC7" w14:paraId="7260E2E5" w14:textId="77777777" w:rsidTr="00227F32">
        <w:tc>
          <w:tcPr>
            <w:tcW w:w="4531" w:type="dxa"/>
            <w:vAlign w:val="center"/>
          </w:tcPr>
          <w:p w14:paraId="213D9A49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5354AC40" w14:textId="77777777" w:rsidR="005E273A" w:rsidRPr="00742DC7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5E273A" w:rsidRPr="00501BE1" w14:paraId="08BBF938" w14:textId="77777777" w:rsidTr="00227F32">
        <w:tc>
          <w:tcPr>
            <w:tcW w:w="4531" w:type="dxa"/>
            <w:vAlign w:val="center"/>
          </w:tcPr>
          <w:p w14:paraId="09ED6E9F" w14:textId="77777777" w:rsidR="005E273A" w:rsidRPr="00501BE1" w:rsidRDefault="005E273A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Lectures / Tutorials</w:t>
            </w:r>
          </w:p>
        </w:tc>
        <w:tc>
          <w:tcPr>
            <w:tcW w:w="4531" w:type="dxa"/>
            <w:vAlign w:val="center"/>
          </w:tcPr>
          <w:p w14:paraId="74B96DF3" w14:textId="0470462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8 / 8</w:t>
            </w:r>
          </w:p>
        </w:tc>
      </w:tr>
      <w:tr w:rsidR="005E273A" w:rsidRPr="00501BE1" w14:paraId="1FA84D02" w14:textId="77777777" w:rsidTr="00227F32">
        <w:tc>
          <w:tcPr>
            <w:tcW w:w="4531" w:type="dxa"/>
            <w:vAlign w:val="center"/>
          </w:tcPr>
          <w:p w14:paraId="2E548939" w14:textId="77777777" w:rsidR="005E273A" w:rsidRPr="00742DC7" w:rsidRDefault="005E273A" w:rsidP="00227F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7C212C2A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273A" w:rsidRPr="00501BE1" w14:paraId="3CE269CD" w14:textId="77777777" w:rsidTr="00227F32">
        <w:tc>
          <w:tcPr>
            <w:tcW w:w="4531" w:type="dxa"/>
            <w:vAlign w:val="center"/>
          </w:tcPr>
          <w:p w14:paraId="169F020C" w14:textId="77777777" w:rsidR="005E273A" w:rsidRPr="00742DC7" w:rsidRDefault="005E273A" w:rsidP="00227F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6D1E424D" w14:textId="4C0E18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273A" w:rsidRPr="00501BE1" w14:paraId="704C1AFE" w14:textId="77777777" w:rsidTr="00227F32">
        <w:tc>
          <w:tcPr>
            <w:tcW w:w="4531" w:type="dxa"/>
            <w:vAlign w:val="center"/>
          </w:tcPr>
          <w:p w14:paraId="5501B19E" w14:textId="77777777" w:rsidR="005E273A" w:rsidRPr="00742DC7" w:rsidRDefault="005E273A" w:rsidP="00227F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3D07D390" w14:textId="0B3CC09A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273A" w:rsidRPr="00501BE1" w14:paraId="3C958D2E" w14:textId="77777777" w:rsidTr="00227F32">
        <w:tc>
          <w:tcPr>
            <w:tcW w:w="4531" w:type="dxa"/>
            <w:vAlign w:val="center"/>
          </w:tcPr>
          <w:p w14:paraId="32B480C1" w14:textId="77777777" w:rsidR="005E273A" w:rsidRPr="00501BE1" w:rsidRDefault="005E273A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51BC36F7" w14:textId="323BB5DE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273A" w:rsidRPr="00501BE1" w14:paraId="0606551B" w14:textId="77777777" w:rsidTr="00227F32">
        <w:tc>
          <w:tcPr>
            <w:tcW w:w="4531" w:type="dxa"/>
            <w:vAlign w:val="center"/>
          </w:tcPr>
          <w:p w14:paraId="5055E352" w14:textId="77777777" w:rsidR="005E273A" w:rsidRPr="00501BE1" w:rsidRDefault="005E273A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09FE90D1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273A" w:rsidRPr="00501BE1" w14:paraId="05B91B51" w14:textId="77777777" w:rsidTr="00227F32">
        <w:tc>
          <w:tcPr>
            <w:tcW w:w="4531" w:type="dxa"/>
            <w:vAlign w:val="center"/>
          </w:tcPr>
          <w:p w14:paraId="3BFBA29C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3F99FE2F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11B91DCE" w14:textId="5F952118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5E273A" w:rsidRPr="00501BE1" w14:paraId="5870CB02" w14:textId="77777777" w:rsidTr="00227F32">
        <w:tc>
          <w:tcPr>
            <w:tcW w:w="4531" w:type="dxa"/>
            <w:vAlign w:val="center"/>
          </w:tcPr>
          <w:p w14:paraId="29599DBC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6E050EAF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3114429" w14:textId="77777777" w:rsidR="005E273A" w:rsidRPr="00501BE1" w:rsidRDefault="005E273A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A28FE10" w14:textId="77777777" w:rsidR="005E273A" w:rsidRPr="00501BE1" w:rsidRDefault="005E273A" w:rsidP="005E273A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501BE1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4AEB5642" w14:textId="592BB1B0" w:rsidR="005E273A" w:rsidRPr="00501BE1" w:rsidRDefault="005E273A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sectPr w:rsidR="005E273A" w:rsidRPr="00501BE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0EEB" w14:textId="77777777" w:rsidR="00A0649A" w:rsidRDefault="00A0649A" w:rsidP="0060182D">
      <w:pPr>
        <w:spacing w:after="0" w:line="240" w:lineRule="auto"/>
      </w:pPr>
      <w:r>
        <w:separator/>
      </w:r>
    </w:p>
  </w:endnote>
  <w:endnote w:type="continuationSeparator" w:id="0">
    <w:p w14:paraId="724DD839" w14:textId="77777777" w:rsidR="00A0649A" w:rsidRDefault="00A0649A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9970306"/>
      <w:docPartObj>
        <w:docPartGallery w:val="Page Numbers (Bottom of Page)"/>
        <w:docPartUnique/>
      </w:docPartObj>
    </w:sdtPr>
    <w:sdtEndPr/>
    <w:sdtContent>
      <w:p w14:paraId="193267C1" w14:textId="419AB004" w:rsidR="005E273A" w:rsidRDefault="005E273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1DEB11" w14:textId="77777777" w:rsidR="005E273A" w:rsidRDefault="005E2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11D77" w14:textId="77777777" w:rsidR="00A0649A" w:rsidRDefault="00A0649A" w:rsidP="0060182D">
      <w:pPr>
        <w:spacing w:after="0" w:line="240" w:lineRule="auto"/>
      </w:pPr>
      <w:r>
        <w:separator/>
      </w:r>
    </w:p>
  </w:footnote>
  <w:footnote w:type="continuationSeparator" w:id="0">
    <w:p w14:paraId="42E62B03" w14:textId="77777777" w:rsidR="00A0649A" w:rsidRDefault="00A0649A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63A8"/>
    <w:multiLevelType w:val="hybridMultilevel"/>
    <w:tmpl w:val="E18C6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B6549"/>
    <w:multiLevelType w:val="hybridMultilevel"/>
    <w:tmpl w:val="D866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30279"/>
    <w:multiLevelType w:val="hybridMultilevel"/>
    <w:tmpl w:val="952C3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015C2"/>
    <w:multiLevelType w:val="hybridMultilevel"/>
    <w:tmpl w:val="C64E4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E5E31"/>
    <w:rsid w:val="000F454C"/>
    <w:rsid w:val="00103614"/>
    <w:rsid w:val="00141B69"/>
    <w:rsid w:val="00147F55"/>
    <w:rsid w:val="001717F0"/>
    <w:rsid w:val="00183387"/>
    <w:rsid w:val="00185417"/>
    <w:rsid w:val="001A11B8"/>
    <w:rsid w:val="001B17E4"/>
    <w:rsid w:val="001F5037"/>
    <w:rsid w:val="00242F14"/>
    <w:rsid w:val="0025384F"/>
    <w:rsid w:val="002A0D65"/>
    <w:rsid w:val="002B560D"/>
    <w:rsid w:val="002E10DE"/>
    <w:rsid w:val="002F4C48"/>
    <w:rsid w:val="00300891"/>
    <w:rsid w:val="00340BF4"/>
    <w:rsid w:val="003436CC"/>
    <w:rsid w:val="00354F4F"/>
    <w:rsid w:val="00397A01"/>
    <w:rsid w:val="003B0C44"/>
    <w:rsid w:val="003E2A79"/>
    <w:rsid w:val="0043416E"/>
    <w:rsid w:val="00440B66"/>
    <w:rsid w:val="0047572A"/>
    <w:rsid w:val="004B23C1"/>
    <w:rsid w:val="004B6EC1"/>
    <w:rsid w:val="004F3418"/>
    <w:rsid w:val="00501BE1"/>
    <w:rsid w:val="00545FD4"/>
    <w:rsid w:val="005E273A"/>
    <w:rsid w:val="0060182D"/>
    <w:rsid w:val="006A7050"/>
    <w:rsid w:val="006C3559"/>
    <w:rsid w:val="006F2E18"/>
    <w:rsid w:val="00700E69"/>
    <w:rsid w:val="00742DC7"/>
    <w:rsid w:val="00744E82"/>
    <w:rsid w:val="007617CA"/>
    <w:rsid w:val="007971BA"/>
    <w:rsid w:val="007C0C5C"/>
    <w:rsid w:val="007C19B2"/>
    <w:rsid w:val="007D31A1"/>
    <w:rsid w:val="00807655"/>
    <w:rsid w:val="0084083C"/>
    <w:rsid w:val="008738D2"/>
    <w:rsid w:val="00880BA6"/>
    <w:rsid w:val="008874DF"/>
    <w:rsid w:val="008A1799"/>
    <w:rsid w:val="00912E69"/>
    <w:rsid w:val="009178E4"/>
    <w:rsid w:val="009343AE"/>
    <w:rsid w:val="00971793"/>
    <w:rsid w:val="009809F5"/>
    <w:rsid w:val="009914A1"/>
    <w:rsid w:val="00997D06"/>
    <w:rsid w:val="009A42BD"/>
    <w:rsid w:val="009D42EC"/>
    <w:rsid w:val="009F4951"/>
    <w:rsid w:val="00A0649A"/>
    <w:rsid w:val="00A41D4A"/>
    <w:rsid w:val="00A97EED"/>
    <w:rsid w:val="00AC6975"/>
    <w:rsid w:val="00AD1FF3"/>
    <w:rsid w:val="00AE39F2"/>
    <w:rsid w:val="00B14F8F"/>
    <w:rsid w:val="00B71418"/>
    <w:rsid w:val="00B71E8C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B426A"/>
    <w:rsid w:val="00DC025D"/>
    <w:rsid w:val="00DF3DC7"/>
    <w:rsid w:val="00E30DFD"/>
    <w:rsid w:val="00E44338"/>
    <w:rsid w:val="00E44D38"/>
    <w:rsid w:val="00E67323"/>
    <w:rsid w:val="00E8735B"/>
    <w:rsid w:val="00ED4FF7"/>
    <w:rsid w:val="00EE29DC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631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42D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783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2024-01-17T12:30:00Z</dcterms:created>
  <dcterms:modified xsi:type="dcterms:W3CDTF">2024-03-27T11:48:00Z</dcterms:modified>
</cp:coreProperties>
</file>